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Quest for Everlasting Agriculture Student Handout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threats to the way that we currently farm?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are annual plants currently grown by farmers?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are agricultural experts interested in growing perennial plants?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challenge of growing perennials?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types of scientists are investigating better perennial plants for food?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some of the characteristics researchers are selecting for in perennial plants?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Department of Conservation High School Learning Sequence Lesson 1: Handout 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footer" Target="footer3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Description xmlns="7a336278-0556-40dc-ad1f-738db1cf740b" xsi:nil="true"/>
    <o6509e8325c44be39c5d74d478ab5fe9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LS2.C: Ecosystem Dynamics, Functioning, and Resilience</TermName>
          <TermId xmlns="http://schemas.microsoft.com/office/infopath/2007/PartnerControls">0c6b4e75-9b5e-4712-b2d1-005f2880560a</TermId>
        </TermInfo>
        <TermInfo xmlns="http://schemas.microsoft.com/office/infopath/2007/PartnerControls">
          <TermName xmlns="http://schemas.microsoft.com/office/infopath/2007/PartnerControls">LS4.C: Adaptation</TermName>
          <TermId xmlns="http://schemas.microsoft.com/office/infopath/2007/PartnerControls">892e44cf-c255-4c3c-a443-71d96cc859e1</TermId>
        </TermInfo>
        <TermInfo xmlns="http://schemas.microsoft.com/office/infopath/2007/PartnerControls">
          <TermName xmlns="http://schemas.microsoft.com/office/infopath/2007/PartnerControls">LS4.D: Biodiversity and Humans</TermName>
          <TermId xmlns="http://schemas.microsoft.com/office/infopath/2007/PartnerControls">846fcb52-5876-4b24-9521-a086de2ad6f3</TermId>
        </TermInfo>
      </Terms>
    </o6509e8325c44be39c5d74d478ab5fe9>
    <fb26eb6c56b947ab83953355a7c542c9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Conservation</TermName>
          <TermId xmlns="http://schemas.microsoft.com/office/infopath/2007/PartnerControls">55794eee-6a3e-4080-afe1-27d1d41878dd</TermId>
        </TermInfo>
        <TermInfo xmlns="http://schemas.microsoft.com/office/infopath/2007/PartnerControls">
          <TermName xmlns="http://schemas.microsoft.com/office/infopath/2007/PartnerControls">Urban Growth</TermName>
          <TermId xmlns="http://schemas.microsoft.com/office/infopath/2007/PartnerControls">48166d2b-20db-4cb6-b8aa-9bafdb6494f5</TermId>
        </TermInfo>
        <TermInfo xmlns="http://schemas.microsoft.com/office/infopath/2007/PartnerControls">
          <TermName xmlns="http://schemas.microsoft.com/office/infopath/2007/PartnerControls">Land Use</TermName>
          <TermId xmlns="http://schemas.microsoft.com/office/infopath/2007/PartnerControls">8716a9f3-5da8-4b98-ad4a-6e95abcae933</TermId>
        </TermInfo>
        <TermInfo xmlns="http://schemas.microsoft.com/office/infopath/2007/PartnerControls">
          <TermName xmlns="http://schemas.microsoft.com/office/infopath/2007/PartnerControls">Monitoring</TermName>
          <TermId xmlns="http://schemas.microsoft.com/office/infopath/2007/PartnerControls">1f6880a6-3696-4688-a88f-83a0972ecfe7</TermId>
        </TermInfo>
        <TermInfo xmlns="http://schemas.microsoft.com/office/infopath/2007/PartnerControls">
          <TermName xmlns="http://schemas.microsoft.com/office/infopath/2007/PartnerControls">Agriculture</TermName>
          <TermId xmlns="http://schemas.microsoft.com/office/infopath/2007/PartnerControls">974e7bca-a6d7-4c05-ade1-90697f883b15</TermId>
        </TermInfo>
        <TermInfo xmlns="http://schemas.microsoft.com/office/infopath/2007/PartnerControls">
          <TermName xmlns="http://schemas.microsoft.com/office/infopath/2007/PartnerControls">Farms</TermName>
          <TermId xmlns="http://schemas.microsoft.com/office/infopath/2007/PartnerControls">d4358bb7-69b0-4bee-a9d2-6de7e2a6b67e</TermId>
        </TermInfo>
        <TermInfo xmlns="http://schemas.microsoft.com/office/infopath/2007/PartnerControls">
          <TermName xmlns="http://schemas.microsoft.com/office/infopath/2007/PartnerControls">Lessons</TermName>
          <TermId xmlns="http://schemas.microsoft.com/office/infopath/2007/PartnerControls">48884765-da6c-4789-a9e0-305d0a745b1a</TermId>
        </TermInfo>
      </Terms>
    </fb26eb6c56b947ab83953355a7c542c9>
    <na918e1b7036418ea492ea14b52d2869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HS (9-12)</TermName>
          <TermId xmlns="http://schemas.microsoft.com/office/infopath/2007/PartnerControls">f5b0e361-2dfe-47ee-986e-eeab1865748c</TermId>
        </TermInfo>
      </Terms>
    </na918e1b7036418ea492ea14b52d2869>
    <TaxCatchAll xmlns="7a336278-0556-40dc-ad1f-738db1cf740b">
      <Value>49</Value>
      <Value>12</Value>
      <Value>45</Value>
      <Value>27</Value>
      <Value>26</Value>
      <Value>20</Value>
      <Value>856</Value>
      <Value>23</Value>
      <Value>973</Value>
      <Value>54</Value>
      <Value>19</Value>
    </TaxCatchAll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28D31A3F3404AB96434A9C8DF4FDA" ma:contentTypeVersion="22" ma:contentTypeDescription="Create a new document." ma:contentTypeScope="" ma:versionID="dfde48d71616f38eb2a73874cd58a87b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730b5b044584b243b3cc6da2b01bb3a8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scDescription" minOccurs="0"/>
                <xsd:element ref="ns2:o6509e8325c44be39c5d74d478ab5fe9" minOccurs="0"/>
                <xsd:element ref="ns2:fb26eb6c56b947ab83953355a7c542c9" minOccurs="0"/>
                <xsd:element ref="ns2:na918e1b7036418ea492ea14b52d2869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scDescription" ma:index="2" nillable="true" ma:displayName="Short Description" ma:description="A short summary or teaser for the content" ma:internalName="scDescription">
      <xsd:simpleType>
        <xsd:restriction base="dms:Note">
          <xsd:maxLength value="255"/>
        </xsd:restriction>
      </xsd:simpleType>
    </xsd:element>
    <xsd:element name="o6509e8325c44be39c5d74d478ab5fe9" ma:index="8" nillable="true" ma:taxonomy="true" ma:internalName="o6509e8325c44be39c5d74d478ab5fe9" ma:taxonomyFieldName="scCurriculum" ma:displayName="Curriculum" ma:default="" ma:fieldId="{86509e83-25c4-4be3-9c5d-74d478ab5fe9}" ma:taxonomyMulti="true" ma:sspId="8e8bc76b-ab44-4d52-af8b-abc5cfd8d121" ma:termSetId="1340b605-a7a3-4498-b802-0a40e69acc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26eb6c56b947ab83953355a7c542c9" ma:index="9" nillable="true" ma:taxonomy="true" ma:internalName="fb26eb6c56b947ab83953355a7c542c9" ma:taxonomyFieldName="scEducationalKeywords" ma:displayName="Educational Keywords" ma:default="" ma:fieldId="{fb26eb6c-56b9-47ab-8395-3355a7c542c9}" ma:taxonomyMulti="true" ma:sspId="8e8bc76b-ab44-4d52-af8b-abc5cfd8d121" ma:termSetId="e0ca0c1b-c024-49e5-a657-9a859f988d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918e1b7036418ea492ea14b52d2869" ma:index="10" nillable="true" ma:taxonomy="true" ma:internalName="na918e1b7036418ea492ea14b52d2869" ma:taxonomyFieldName="scGrade" ma:displayName="Grade" ma:default="" ma:fieldId="{7a918e1b-7036-418e-a492-ea14b52d2869}" ma:taxonomyMulti="true" ma:sspId="8e8bc76b-ab44-4d52-af8b-abc5cfd8d121" ma:termSetId="f09f9afb-497b-4c0c-a551-fc4d01ffbb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F9D89-E157-40E4-8FC2-F4FC94C59087}"/>
</file>

<file path=customXml/itemProps2.xml><?xml version="1.0" encoding="utf-8"?>
<ds:datastoreItem xmlns:ds="http://schemas.openxmlformats.org/officeDocument/2006/customXml" ds:itemID="{92C4B503-5627-4513-B538-F8C2DB1A55A5}"/>
</file>

<file path=customXml/itemProps3.xml><?xml version="1.0" encoding="utf-8"?>
<ds:datastoreItem xmlns:ds="http://schemas.openxmlformats.org/officeDocument/2006/customXml" ds:itemID="{8107EB5D-D44C-4966-95BE-EA4CA750D18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Protecting Our Natural Resources Handout: Quest for Everlasing Agriculture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0x01010097028D31A3F3404AB96434A9C8DF4FDA</vt:lpwstr>
  </property>
  <property fmtid="{D5CDD505-2E9C-101B-9397-08002B2CF9AE}" pid="3" name="scGrade">
    <vt:lpwstr>54;#HS (9-12)|f5b0e361-2dfe-47ee-986e-eeab1865748c</vt:lpwstr>
  </property>
  <property fmtid="{D5CDD505-2E9C-101B-9397-08002B2CF9AE}" pid="4" name="scEducationalKeywords">
    <vt:lpwstr>23;#Conservation|55794eee-6a3e-4080-afe1-27d1d41878dd;#27;#Urban Growth|48166d2b-20db-4cb6-b8aa-9bafdb6494f5;#12;#Land Use|8716a9f3-5da8-4b98-ad4a-6e95abcae933;#26;#Monitoring|1f6880a6-3696-4688-a88f-83a0972ecfe7;#19;#Agriculture|974e7bca-a6d7-4c05-ade1-90697f883b15;#20;#Farms|d4358bb7-69b0-4bee-a9d2-6de7e2a6b67e;#856;#Lessons|48884765-da6c-4789-a9e0-305d0a745b1a</vt:lpwstr>
  </property>
  <property fmtid="{D5CDD505-2E9C-101B-9397-08002B2CF9AE}" pid="5" name="scCurriculum">
    <vt:lpwstr>45;#LS2.C: Ecosystem Dynamics, Functioning, and Resilience|0c6b4e75-9b5e-4712-b2d1-005f2880560a;#973;#LS4.C: Adaptation|892e44cf-c255-4c3c-a443-71d96cc859e1;#49;#LS4.D: Biodiversity and Humans|846fcb52-5876-4b24-9521-a086de2ad6f3</vt:lpwstr>
  </property>
</Properties>
</file>